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C1" w:rsidRDefault="00AF52C1" w:rsidP="0051463A">
      <w:pPr>
        <w:rPr>
          <w:rFonts w:ascii="Arial" w:hAnsi="Arial" w:cs="Arial"/>
          <w:b/>
          <w:color w:val="000000"/>
        </w:rPr>
      </w:pPr>
    </w:p>
    <w:p w:rsidR="00AF52C1" w:rsidRPr="00AF52C1" w:rsidRDefault="00375FE9" w:rsidP="0051463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Email </w:t>
      </w:r>
      <w:r w:rsidR="009B05C5">
        <w:rPr>
          <w:rFonts w:ascii="Arial" w:hAnsi="Arial" w:cs="Arial"/>
          <w:b/>
          <w:color w:val="000000"/>
        </w:rPr>
        <w:t xml:space="preserve">Subject line: </w:t>
      </w:r>
      <w:r w:rsidR="00DC0FA9" w:rsidRPr="00DC0FA9">
        <w:rPr>
          <w:rFonts w:ascii="MS Shell Dlg" w:hAnsi="MS Shell Dlg" w:cs="MS Shell Dlg"/>
          <w:b/>
          <w:color w:val="000000"/>
          <w:sz w:val="20"/>
          <w:szCs w:val="20"/>
        </w:rPr>
        <w:t>Learn how BYOD can make your campus a Universal University</w:t>
      </w:r>
    </w:p>
    <w:p w:rsidR="009B05C5" w:rsidRDefault="009B05C5" w:rsidP="0051463A">
      <w:pPr>
        <w:rPr>
          <w:rFonts w:ascii="Arial" w:hAnsi="Arial" w:cs="Arial"/>
          <w:color w:val="000000"/>
        </w:rPr>
      </w:pPr>
    </w:p>
    <w:p w:rsidR="009B05C5" w:rsidRDefault="009B05C5" w:rsidP="0051463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Headline: </w:t>
      </w:r>
      <w:r w:rsidR="0061316F" w:rsidRPr="007E5DCD">
        <w:rPr>
          <w:rFonts w:ascii="Arial" w:hAnsi="Arial" w:cs="Arial"/>
          <w:color w:val="000000"/>
        </w:rPr>
        <w:t xml:space="preserve">Do you have students arriving on campus with the latest technology demanding to connect? Do you have professors seeking to engage their students with new and novel tactics? </w:t>
      </w:r>
    </w:p>
    <w:p w:rsidR="009B05C5" w:rsidRDefault="009B05C5" w:rsidP="0051463A">
      <w:pPr>
        <w:rPr>
          <w:rFonts w:ascii="Arial" w:hAnsi="Arial" w:cs="Arial"/>
          <w:color w:val="000000"/>
        </w:rPr>
      </w:pPr>
    </w:p>
    <w:p w:rsidR="00374F90" w:rsidRPr="007E5DCD" w:rsidRDefault="0051463A" w:rsidP="00857AFB">
      <w:pPr>
        <w:spacing w:after="0" w:line="240" w:lineRule="auto"/>
        <w:rPr>
          <w:rFonts w:ascii="Arial" w:hAnsi="Arial" w:cs="Arial"/>
          <w:color w:val="000000"/>
        </w:rPr>
      </w:pPr>
      <w:r w:rsidRPr="007E5DCD">
        <w:rPr>
          <w:rFonts w:ascii="Arial" w:hAnsi="Arial" w:cs="Arial"/>
          <w:color w:val="000000"/>
        </w:rPr>
        <w:t>S</w:t>
      </w:r>
      <w:r w:rsidR="003D585F" w:rsidRPr="007E5DCD">
        <w:rPr>
          <w:rFonts w:ascii="Arial" w:hAnsi="Arial" w:cs="Arial"/>
          <w:color w:val="000000"/>
        </w:rPr>
        <w:t xml:space="preserve">tate </w:t>
      </w:r>
      <w:r w:rsidRPr="007E5DCD">
        <w:rPr>
          <w:rFonts w:ascii="Arial" w:hAnsi="Arial" w:cs="Arial"/>
          <w:color w:val="000000"/>
        </w:rPr>
        <w:t>U</w:t>
      </w:r>
      <w:r w:rsidR="003D585F" w:rsidRPr="007E5DCD">
        <w:rPr>
          <w:rFonts w:ascii="Arial" w:hAnsi="Arial" w:cs="Arial"/>
          <w:color w:val="000000"/>
        </w:rPr>
        <w:t xml:space="preserve">niversity of </w:t>
      </w:r>
      <w:r w:rsidRPr="007E5DCD">
        <w:rPr>
          <w:rFonts w:ascii="Arial" w:hAnsi="Arial" w:cs="Arial"/>
          <w:color w:val="000000"/>
        </w:rPr>
        <w:t>NY College at Old Westbury</w:t>
      </w:r>
      <w:r w:rsidR="007D2E82" w:rsidRPr="007E5DCD">
        <w:rPr>
          <w:rFonts w:ascii="Arial" w:hAnsi="Arial" w:cs="Arial"/>
          <w:color w:val="000000"/>
        </w:rPr>
        <w:t xml:space="preserve"> </w:t>
      </w:r>
      <w:r w:rsidR="0061316F" w:rsidRPr="007E5DCD">
        <w:rPr>
          <w:rFonts w:ascii="Arial" w:hAnsi="Arial" w:cs="Arial"/>
          <w:color w:val="000000"/>
        </w:rPr>
        <w:t>found a solid way forward to make their higher education learning environment as</w:t>
      </w:r>
      <w:r w:rsidRPr="007E5DCD">
        <w:rPr>
          <w:rFonts w:ascii="Arial" w:hAnsi="Arial" w:cs="Arial"/>
          <w:color w:val="000000"/>
        </w:rPr>
        <w:t xml:space="preserve"> dynamic</w:t>
      </w:r>
      <w:r w:rsidR="0061316F" w:rsidRPr="007E5DCD">
        <w:rPr>
          <w:rFonts w:ascii="Arial" w:hAnsi="Arial" w:cs="Arial"/>
          <w:color w:val="000000"/>
        </w:rPr>
        <w:t xml:space="preserve"> as today’s tech-savvy users demand.</w:t>
      </w:r>
      <w:r w:rsidRPr="007E5DCD">
        <w:rPr>
          <w:rFonts w:ascii="Arial" w:hAnsi="Arial" w:cs="Arial"/>
          <w:color w:val="000000"/>
        </w:rPr>
        <w:t xml:space="preserve"> </w:t>
      </w:r>
      <w:r w:rsidR="007F46E7">
        <w:rPr>
          <w:rFonts w:ascii="Arial" w:hAnsi="Arial" w:cs="Arial"/>
          <w:color w:val="000000"/>
        </w:rPr>
        <w:t xml:space="preserve">By strategically and securely increasing </w:t>
      </w:r>
      <w:r w:rsidR="007F46E7" w:rsidRPr="007E5DCD">
        <w:rPr>
          <w:rFonts w:ascii="Arial" w:hAnsi="Arial" w:cs="Arial"/>
          <w:color w:val="000000"/>
        </w:rPr>
        <w:t>wireless capacity</w:t>
      </w:r>
      <w:r w:rsidR="00B15BA4">
        <w:rPr>
          <w:rFonts w:ascii="Arial" w:hAnsi="Arial" w:cs="Arial"/>
          <w:color w:val="000000"/>
        </w:rPr>
        <w:t>,</w:t>
      </w:r>
      <w:r w:rsidR="007F46E7">
        <w:rPr>
          <w:rFonts w:ascii="Arial" w:hAnsi="Arial" w:cs="Arial"/>
          <w:color w:val="000000"/>
        </w:rPr>
        <w:t xml:space="preserve"> SUNY developed their </w:t>
      </w:r>
      <w:r w:rsidR="007F46E7" w:rsidRPr="007E5DCD">
        <w:rPr>
          <w:rFonts w:ascii="Arial" w:hAnsi="Arial" w:cs="Arial"/>
          <w:color w:val="000000"/>
        </w:rPr>
        <w:t xml:space="preserve">state of the art campus </w:t>
      </w:r>
      <w:r w:rsidR="007F46E7">
        <w:rPr>
          <w:rFonts w:ascii="Arial" w:hAnsi="Arial" w:cs="Arial"/>
          <w:color w:val="000000"/>
        </w:rPr>
        <w:t>t</w:t>
      </w:r>
      <w:r w:rsidR="007F46E7" w:rsidRPr="007E5DCD">
        <w:rPr>
          <w:rFonts w:ascii="Arial" w:hAnsi="Arial" w:cs="Arial"/>
          <w:color w:val="000000"/>
        </w:rPr>
        <w:t>hat supports everything BYOD throws at it</w:t>
      </w:r>
      <w:r w:rsidR="007F46E7">
        <w:rPr>
          <w:rFonts w:ascii="Arial" w:hAnsi="Arial" w:cs="Arial"/>
          <w:color w:val="000000"/>
        </w:rPr>
        <w:t>.</w:t>
      </w:r>
      <w:r w:rsidR="007D2E82" w:rsidRPr="007E5DCD">
        <w:rPr>
          <w:rFonts w:ascii="Arial" w:hAnsi="Arial" w:cs="Arial"/>
          <w:color w:val="000000"/>
        </w:rPr>
        <w:t xml:space="preserve"> </w:t>
      </w:r>
      <w:commentRangeStart w:id="0"/>
      <w:r w:rsidR="00C62268">
        <w:rPr>
          <w:rFonts w:ascii="Arial" w:hAnsi="Arial" w:cs="Arial"/>
          <w:color w:val="000000"/>
        </w:rPr>
        <w:t>Read</w:t>
      </w:r>
      <w:r w:rsidR="00564AE8" w:rsidRPr="00564AE8">
        <w:rPr>
          <w:rFonts w:ascii="Arial" w:hAnsi="Arial" w:cs="Arial"/>
          <w:color w:val="000000"/>
        </w:rPr>
        <w:t xml:space="preserve"> the SUNY Case Study</w:t>
      </w:r>
      <w:r w:rsidR="00C62268">
        <w:rPr>
          <w:rFonts w:ascii="Arial" w:hAnsi="Arial" w:cs="Arial"/>
          <w:color w:val="000000"/>
        </w:rPr>
        <w:t>.</w:t>
      </w:r>
      <w:r w:rsidR="00564AE8" w:rsidRPr="00564AE8">
        <w:rPr>
          <w:rFonts w:ascii="Arial" w:hAnsi="Arial" w:cs="Arial"/>
          <w:color w:val="000000"/>
        </w:rPr>
        <w:t xml:space="preserve"> </w:t>
      </w:r>
      <w:commentRangeEnd w:id="0"/>
      <w:r w:rsidR="00564AE8">
        <w:rPr>
          <w:rStyle w:val="CommentReference"/>
        </w:rPr>
        <w:commentReference w:id="0"/>
      </w:r>
    </w:p>
    <w:p w:rsidR="003D585F" w:rsidRPr="007E5DCD" w:rsidRDefault="003D585F" w:rsidP="00857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585F" w:rsidRPr="007E5DCD" w:rsidRDefault="007D2E82" w:rsidP="00857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5DCD">
        <w:rPr>
          <w:rFonts w:ascii="Arial" w:hAnsi="Arial" w:cs="Arial"/>
          <w:color w:val="000000"/>
        </w:rPr>
        <w:t>Marc Seybold, CIO at SUNY College at Old Westbury</w:t>
      </w:r>
      <w:r w:rsidRPr="007E5DCD">
        <w:rPr>
          <w:rFonts w:ascii="Arial" w:hAnsi="Arial" w:cs="Arial"/>
        </w:rPr>
        <w:t xml:space="preserve"> explains,</w:t>
      </w:r>
      <w:r w:rsidR="00564AE8">
        <w:rPr>
          <w:rFonts w:ascii="Arial" w:hAnsi="Arial" w:cs="Arial"/>
        </w:rPr>
        <w:t xml:space="preserve"> </w:t>
      </w:r>
      <w:r w:rsidR="003D585F" w:rsidRPr="007E5DCD">
        <w:rPr>
          <w:rFonts w:ascii="Arial" w:hAnsi="Arial" w:cs="Arial"/>
        </w:rPr>
        <w:t>“</w:t>
      </w:r>
      <w:r w:rsidRPr="007E5DCD">
        <w:rPr>
          <w:rFonts w:ascii="Arial" w:hAnsi="Arial" w:cs="Arial"/>
        </w:rPr>
        <w:t>W</w:t>
      </w:r>
      <w:r w:rsidR="003D585F" w:rsidRPr="007E5DCD">
        <w:rPr>
          <w:rFonts w:ascii="Arial" w:hAnsi="Arial" w:cs="Arial"/>
          <w:color w:val="000000"/>
        </w:rPr>
        <w:t>e’ve witnessed a massive spike in wireless use; converging technologies have lead to security-related components needing to be integrated into the network, and we’ve seen escalating threats from malware and cyber-based attacks. Our latest research showed that rather than having one monolithic domain, using higher levels of network granularity and limiting membership in device pools, gives much better results.”</w:t>
      </w:r>
      <w:r w:rsidRPr="007E5DCD">
        <w:rPr>
          <w:rFonts w:ascii="Arial" w:hAnsi="Arial" w:cs="Arial"/>
          <w:color w:val="000000"/>
        </w:rPr>
        <w:t xml:space="preserve"> </w:t>
      </w:r>
      <w:commentRangeStart w:id="1"/>
      <w:r w:rsidRPr="007E5DCD">
        <w:rPr>
          <w:rFonts w:ascii="Arial" w:hAnsi="Arial" w:cs="Arial"/>
          <w:color w:val="000000"/>
        </w:rPr>
        <w:t xml:space="preserve">Watch the </w:t>
      </w:r>
      <w:r w:rsidR="00564AE8">
        <w:rPr>
          <w:rFonts w:ascii="Arial" w:hAnsi="Arial" w:cs="Arial"/>
          <w:color w:val="000000"/>
        </w:rPr>
        <w:t xml:space="preserve">SUNY </w:t>
      </w:r>
      <w:r w:rsidRPr="007E5DCD">
        <w:rPr>
          <w:rFonts w:ascii="Arial" w:hAnsi="Arial" w:cs="Arial"/>
          <w:color w:val="000000"/>
        </w:rPr>
        <w:t>video</w:t>
      </w:r>
      <w:commentRangeEnd w:id="1"/>
      <w:r w:rsidR="00564AE8">
        <w:rPr>
          <w:rStyle w:val="CommentReference"/>
        </w:rPr>
        <w:commentReference w:id="1"/>
      </w:r>
      <w:r w:rsidR="00564AE8">
        <w:rPr>
          <w:rFonts w:ascii="Arial" w:hAnsi="Arial" w:cs="Arial"/>
          <w:color w:val="000000"/>
        </w:rPr>
        <w:t>.</w:t>
      </w:r>
      <w:r w:rsidRPr="007E5DCD">
        <w:rPr>
          <w:rFonts w:ascii="Arial" w:hAnsi="Arial" w:cs="Arial"/>
          <w:color w:val="000000"/>
        </w:rPr>
        <w:t xml:space="preserve"> </w:t>
      </w:r>
    </w:p>
    <w:p w:rsidR="007D2E82" w:rsidRPr="007E5DCD" w:rsidRDefault="007D2E82" w:rsidP="00857A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D2E82" w:rsidRDefault="007D2E82" w:rsidP="00857A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5DCD">
        <w:rPr>
          <w:rFonts w:ascii="Arial" w:hAnsi="Arial" w:cs="Arial"/>
          <w:color w:val="000000"/>
        </w:rPr>
        <w:t>Many higher-education institutions are</w:t>
      </w:r>
      <w:r w:rsidR="007E5DCD" w:rsidRPr="007E5DCD">
        <w:rPr>
          <w:rFonts w:ascii="Arial" w:hAnsi="Arial" w:cs="Arial"/>
          <w:color w:val="000000"/>
        </w:rPr>
        <w:t xml:space="preserve"> leveraging BYOD as a differentiator to </w:t>
      </w:r>
      <w:r w:rsidRPr="007E5DCD">
        <w:rPr>
          <w:rFonts w:ascii="Arial" w:hAnsi="Arial" w:cs="Arial"/>
          <w:color w:val="000000"/>
        </w:rPr>
        <w:t>b</w:t>
      </w:r>
      <w:r w:rsidR="007E5DCD" w:rsidRPr="007E5DCD">
        <w:rPr>
          <w:rFonts w:ascii="Arial" w:hAnsi="Arial" w:cs="Arial"/>
          <w:color w:val="000000"/>
        </w:rPr>
        <w:t>ecome</w:t>
      </w:r>
      <w:r w:rsidRPr="007E5DCD">
        <w:rPr>
          <w:rFonts w:ascii="Arial" w:hAnsi="Arial" w:cs="Arial"/>
          <w:color w:val="000000"/>
        </w:rPr>
        <w:t xml:space="preserve"> a Universal University, and you can as well. </w:t>
      </w:r>
      <w:commentRangeStart w:id="2"/>
      <w:r w:rsidR="00C62268">
        <w:rPr>
          <w:rFonts w:ascii="Arial" w:hAnsi="Arial" w:cs="Arial"/>
          <w:color w:val="000000"/>
        </w:rPr>
        <w:t>View</w:t>
      </w:r>
      <w:r w:rsidRPr="007E5DCD">
        <w:rPr>
          <w:rFonts w:ascii="Arial" w:hAnsi="Arial" w:cs="Arial"/>
          <w:color w:val="000000"/>
        </w:rPr>
        <w:t xml:space="preserve"> this PowerPoint </w:t>
      </w:r>
      <w:commentRangeEnd w:id="2"/>
      <w:r w:rsidR="007C5F79">
        <w:rPr>
          <w:rStyle w:val="CommentReference"/>
        </w:rPr>
        <w:commentReference w:id="2"/>
      </w:r>
      <w:r w:rsidRPr="007E5DCD">
        <w:rPr>
          <w:rFonts w:ascii="Arial" w:hAnsi="Arial" w:cs="Arial"/>
          <w:color w:val="000000"/>
        </w:rPr>
        <w:t>presentation</w:t>
      </w:r>
      <w:r w:rsidR="007C5F79">
        <w:rPr>
          <w:rFonts w:ascii="Arial" w:hAnsi="Arial" w:cs="Arial"/>
          <w:color w:val="000000"/>
        </w:rPr>
        <w:t xml:space="preserve"> from Educause 2013 to </w:t>
      </w:r>
      <w:r w:rsidR="00770FD2">
        <w:rPr>
          <w:rFonts w:ascii="Arial" w:hAnsi="Arial" w:cs="Arial"/>
          <w:color w:val="000000"/>
        </w:rPr>
        <w:t xml:space="preserve">see how you can </w:t>
      </w:r>
      <w:r w:rsidR="00F426A2">
        <w:rPr>
          <w:rFonts w:ascii="Arial" w:hAnsi="Arial" w:cs="Arial"/>
          <w:color w:val="000000"/>
        </w:rPr>
        <w:t>benefit from becoming</w:t>
      </w:r>
      <w:r w:rsidR="00770FD2">
        <w:rPr>
          <w:rFonts w:ascii="Arial" w:hAnsi="Arial" w:cs="Arial"/>
          <w:color w:val="000000"/>
        </w:rPr>
        <w:t xml:space="preserve"> a Universal University</w:t>
      </w:r>
      <w:r w:rsidR="00C62268">
        <w:rPr>
          <w:rFonts w:ascii="Arial" w:hAnsi="Arial" w:cs="Arial"/>
          <w:color w:val="000000"/>
        </w:rPr>
        <w:t>.</w:t>
      </w:r>
    </w:p>
    <w:p w:rsidR="006B7282" w:rsidRDefault="006B7282" w:rsidP="00857A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D2E82" w:rsidRDefault="006B7282" w:rsidP="00857AFB">
      <w:pPr>
        <w:autoSpaceDE w:val="0"/>
        <w:autoSpaceDN w:val="0"/>
        <w:adjustRightInd w:val="0"/>
        <w:spacing w:after="0" w:line="240" w:lineRule="auto"/>
        <w:jc w:val="both"/>
        <w:rPr>
          <w:rFonts w:ascii="Slimbach" w:hAnsi="Slimbach" w:cs="Slimbach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Learn more</w:t>
      </w:r>
      <w:r w:rsidR="002B1595">
        <w:rPr>
          <w:rFonts w:ascii="Arial" w:hAnsi="Arial" w:cs="Arial"/>
          <w:color w:val="000000"/>
        </w:rPr>
        <w:t xml:space="preserve"> at</w:t>
      </w:r>
      <w:r w:rsidR="00B15BA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hyperlink r:id="rId5" w:history="1">
        <w:r w:rsidR="001957F5" w:rsidRPr="00D1369A">
          <w:rPr>
            <w:rStyle w:val="Hyperlink"/>
            <w:rFonts w:ascii="Arial" w:hAnsi="Arial" w:cs="Arial"/>
          </w:rPr>
          <w:t>http://enterprise.alcatel-lucent.com/educ</w:t>
        </w:r>
        <w:r w:rsidR="001957F5" w:rsidRPr="00D1369A">
          <w:rPr>
            <w:rStyle w:val="Hyperlink"/>
            <w:rFonts w:ascii="Arial" w:hAnsi="Arial" w:cs="Arial"/>
          </w:rPr>
          <w:t>ation</w:t>
        </w:r>
      </w:hyperlink>
      <w:r>
        <w:rPr>
          <w:rFonts w:ascii="Arial" w:hAnsi="Arial" w:cs="Arial"/>
          <w:color w:val="000000"/>
        </w:rPr>
        <w:t xml:space="preserve"> </w:t>
      </w:r>
    </w:p>
    <w:p w:rsidR="007D2E82" w:rsidRPr="003D585F" w:rsidRDefault="007D2E82" w:rsidP="00857AFB">
      <w:pPr>
        <w:autoSpaceDE w:val="0"/>
        <w:autoSpaceDN w:val="0"/>
        <w:adjustRightInd w:val="0"/>
        <w:spacing w:after="0" w:line="240" w:lineRule="auto"/>
        <w:jc w:val="both"/>
        <w:rPr>
          <w:rFonts w:ascii="Slimbach" w:hAnsi="Slimbach" w:cs="Slimbach"/>
          <w:color w:val="000000"/>
          <w:sz w:val="20"/>
          <w:szCs w:val="20"/>
        </w:rPr>
      </w:pPr>
    </w:p>
    <w:p w:rsidR="007D2E82" w:rsidRDefault="007D2E82" w:rsidP="00857AFB">
      <w:pPr>
        <w:spacing w:after="0"/>
        <w:rPr>
          <w:rFonts w:ascii="Slimbach" w:hAnsi="Slimbach" w:cs="Slimbach"/>
          <w:color w:val="000000"/>
          <w:sz w:val="20"/>
          <w:szCs w:val="20"/>
        </w:rPr>
      </w:pPr>
      <w:bookmarkStart w:id="3" w:name="_GoBack"/>
      <w:bookmarkEnd w:id="3"/>
    </w:p>
    <w:sectPr w:rsidR="007D2E82" w:rsidSect="00374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hristine Manganello" w:date="2013-12-10T16:48:00Z" w:initials="CM">
    <w:p w:rsidR="00564AE8" w:rsidRDefault="00564AE8">
      <w:pPr>
        <w:pStyle w:val="CommentText"/>
      </w:pPr>
      <w:r>
        <w:rPr>
          <w:rStyle w:val="CommentReference"/>
        </w:rPr>
        <w:annotationRef/>
      </w:r>
      <w:r>
        <w:t>Link t</w:t>
      </w:r>
      <w:r w:rsidR="003D7702">
        <w:t>hese words t</w:t>
      </w:r>
      <w:r>
        <w:t>o our Case Study at:</w:t>
      </w:r>
    </w:p>
    <w:p w:rsidR="00564AE8" w:rsidRDefault="007807EB">
      <w:pPr>
        <w:pStyle w:val="CommentText"/>
      </w:pPr>
      <w:hyperlink r:id="rId1" w:history="1">
        <w:r w:rsidR="00564AE8" w:rsidRPr="00EA10AE">
          <w:rPr>
            <w:rStyle w:val="Hyperlink"/>
          </w:rPr>
          <w:t>http://enterprise.alcatel-lucent.com/docs/?id=22768</w:t>
        </w:r>
      </w:hyperlink>
      <w:r w:rsidR="00564AE8">
        <w:t xml:space="preserve"> </w:t>
      </w:r>
    </w:p>
  </w:comment>
  <w:comment w:id="1" w:author="Christine Manganello" w:date="2013-12-10T16:48:00Z" w:initials="CM">
    <w:p w:rsidR="00564AE8" w:rsidRDefault="00564AE8">
      <w:pPr>
        <w:pStyle w:val="CommentText"/>
      </w:pPr>
      <w:r>
        <w:rPr>
          <w:rStyle w:val="CommentReference"/>
        </w:rPr>
        <w:annotationRef/>
      </w:r>
      <w:r>
        <w:t xml:space="preserve">Link </w:t>
      </w:r>
      <w:r w:rsidR="003D7702">
        <w:t xml:space="preserve">these words </w:t>
      </w:r>
      <w:r>
        <w:t xml:space="preserve">to our video at: </w:t>
      </w:r>
    </w:p>
    <w:p w:rsidR="00564AE8" w:rsidRDefault="007807EB">
      <w:pPr>
        <w:pStyle w:val="CommentText"/>
      </w:pPr>
      <w:hyperlink r:id="rId2" w:history="1">
        <w:r w:rsidR="00564AE8" w:rsidRPr="007E5DCD">
          <w:rPr>
            <w:rStyle w:val="Hyperlink"/>
            <w:rFonts w:ascii="Arial" w:hAnsi="Arial" w:cs="Arial"/>
          </w:rPr>
          <w:t>http://enterprise.alcatel-lucent.com/?content=EnterpriseVideos&amp;page=video&amp;id=22737</w:t>
        </w:r>
      </w:hyperlink>
    </w:p>
  </w:comment>
  <w:comment w:id="2" w:author="Christine Manganello" w:date="2013-12-11T14:22:00Z" w:initials="CM">
    <w:p w:rsidR="007C5F79" w:rsidRDefault="007C5F79">
      <w:pPr>
        <w:pStyle w:val="CommentText"/>
      </w:pPr>
      <w:r>
        <w:rPr>
          <w:rStyle w:val="CommentReference"/>
        </w:rPr>
        <w:annotationRef/>
      </w:r>
      <w:r>
        <w:t>Make the</w:t>
      </w:r>
      <w:r w:rsidR="001F5CA6">
        <w:t xml:space="preserve">se words a link to our PPT at: </w:t>
      </w:r>
      <w:r w:rsidR="00881995">
        <w:t xml:space="preserve"> </w:t>
      </w:r>
      <w:hyperlink r:id="rId3" w:history="1">
        <w:r w:rsidR="00881995" w:rsidRPr="00D1369A">
          <w:rPr>
            <w:rStyle w:val="Hyperlink"/>
            <w:rFonts w:ascii="MS Shell Dlg" w:hAnsi="MS Shell Dlg" w:cs="MS Shell Dlg"/>
          </w:rPr>
          <w:t>http://www.slideshare.net/Alcatel-Lucent/alcatel-lucent-enterpriseineducation</w:t>
        </w:r>
      </w:hyperlink>
      <w:r w:rsidR="00881995">
        <w:rPr>
          <w:rFonts w:ascii="MS Shell Dlg" w:hAnsi="MS Shell Dlg" w:cs="MS Shell Dlg"/>
          <w:color w:val="000000"/>
        </w:rPr>
        <w:t xml:space="preserve">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nOT-Book">
    <w:panose1 w:val="00000000000000000000"/>
    <w:charset w:val="00"/>
    <w:family w:val="swiss"/>
    <w:notTrueType/>
    <w:pitch w:val="variable"/>
    <w:sig w:usb0="800000AF" w:usb1="4000205B" w:usb2="00000000" w:usb3="00000000" w:csb0="00000001" w:csb1="00000000"/>
  </w:font>
  <w:font w:name="ClanOT-Medium">
    <w:altName w:val="Clan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limbach">
    <w:altName w:val="Slimbac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51463A"/>
    <w:rsid w:val="00044EC2"/>
    <w:rsid w:val="001957F5"/>
    <w:rsid w:val="001F5CA6"/>
    <w:rsid w:val="002758E9"/>
    <w:rsid w:val="00287CDB"/>
    <w:rsid w:val="002B1595"/>
    <w:rsid w:val="00374F90"/>
    <w:rsid w:val="00375FE9"/>
    <w:rsid w:val="003D585F"/>
    <w:rsid w:val="003D7702"/>
    <w:rsid w:val="00444909"/>
    <w:rsid w:val="004D10D6"/>
    <w:rsid w:val="0051463A"/>
    <w:rsid w:val="00564AE8"/>
    <w:rsid w:val="0061316F"/>
    <w:rsid w:val="00632908"/>
    <w:rsid w:val="006812F6"/>
    <w:rsid w:val="006B7282"/>
    <w:rsid w:val="006F4DBC"/>
    <w:rsid w:val="00716BBA"/>
    <w:rsid w:val="00727C31"/>
    <w:rsid w:val="007475D7"/>
    <w:rsid w:val="00770FD2"/>
    <w:rsid w:val="007807EB"/>
    <w:rsid w:val="007C5F79"/>
    <w:rsid w:val="007D2E82"/>
    <w:rsid w:val="007E5DCD"/>
    <w:rsid w:val="007F46E7"/>
    <w:rsid w:val="00857AFB"/>
    <w:rsid w:val="00881995"/>
    <w:rsid w:val="00975D82"/>
    <w:rsid w:val="009B05C5"/>
    <w:rsid w:val="00A56186"/>
    <w:rsid w:val="00AF52C1"/>
    <w:rsid w:val="00B15BA4"/>
    <w:rsid w:val="00BB67CF"/>
    <w:rsid w:val="00BF4378"/>
    <w:rsid w:val="00C62268"/>
    <w:rsid w:val="00CF386F"/>
    <w:rsid w:val="00DC0FA9"/>
    <w:rsid w:val="00F4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463A"/>
    <w:pPr>
      <w:autoSpaceDE w:val="0"/>
      <w:autoSpaceDN w:val="0"/>
      <w:adjustRightInd w:val="0"/>
    </w:pPr>
    <w:rPr>
      <w:rFonts w:ascii="ClanOT-Book" w:hAnsi="ClanOT-Book" w:cs="ClanOT-Book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D585F"/>
    <w:pPr>
      <w:spacing w:line="221" w:lineRule="atLeast"/>
    </w:pPr>
    <w:rPr>
      <w:rFonts w:ascii="ClanOT-Medium" w:hAnsi="ClanOT-Medium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3D585F"/>
    <w:pPr>
      <w:spacing w:line="201" w:lineRule="atLeast"/>
    </w:pPr>
    <w:rPr>
      <w:rFonts w:ascii="Slimbach" w:hAnsi="Slimbach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D2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4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A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A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4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463A"/>
    <w:pPr>
      <w:autoSpaceDE w:val="0"/>
      <w:autoSpaceDN w:val="0"/>
      <w:adjustRightInd w:val="0"/>
    </w:pPr>
    <w:rPr>
      <w:rFonts w:ascii="ClanOT-Book" w:hAnsi="ClanOT-Book" w:cs="ClanOT-Book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D585F"/>
    <w:pPr>
      <w:spacing w:line="221" w:lineRule="atLeast"/>
    </w:pPr>
    <w:rPr>
      <w:rFonts w:ascii="ClanOT-Medium" w:hAnsi="ClanOT-Medium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3D585F"/>
    <w:pPr>
      <w:spacing w:line="201" w:lineRule="atLeast"/>
    </w:pPr>
    <w:rPr>
      <w:rFonts w:ascii="Slimbach" w:hAnsi="Slimbach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D2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4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A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A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4A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ideshare.net/Alcatel-Lucent/alcatel-lucent-enterpriseineducation" TargetMode="External"/><Relationship Id="rId2" Type="http://schemas.openxmlformats.org/officeDocument/2006/relationships/hyperlink" Target="http://enterprise.alcatel-lucent.com/?content=EnterpriseVideos&amp;page=video&amp;id=22737" TargetMode="External"/><Relationship Id="rId1" Type="http://schemas.openxmlformats.org/officeDocument/2006/relationships/hyperlink" Target="http://enterprise.alcatel-lucent.com/docs/?id=22768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terprise.alcatel-lucent.com/education" TargetMode="Externa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Alcatel-Lucent</Company>
  <LinksUpToDate>false</LinksUpToDate>
  <CharactersWithSpaces>1493</CharactersWithSpaces>
  <SharedDoc>false</SharedDoc>
  <HLinks>
    <vt:vector size="18" baseType="variant">
      <vt:variant>
        <vt:i4>4063278</vt:i4>
      </vt:variant>
      <vt:variant>
        <vt:i4>6</vt:i4>
      </vt:variant>
      <vt:variant>
        <vt:i4>0</vt:i4>
      </vt:variant>
      <vt:variant>
        <vt:i4>5</vt:i4>
      </vt:variant>
      <vt:variant>
        <vt:lpwstr>http://www.enterprise.alcatel-lucent.com/education</vt:lpwstr>
      </vt:variant>
      <vt:variant>
        <vt:lpwstr/>
      </vt:variant>
      <vt:variant>
        <vt:i4>6357090</vt:i4>
      </vt:variant>
      <vt:variant>
        <vt:i4>3</vt:i4>
      </vt:variant>
      <vt:variant>
        <vt:i4>0</vt:i4>
      </vt:variant>
      <vt:variant>
        <vt:i4>5</vt:i4>
      </vt:variant>
      <vt:variant>
        <vt:lpwstr>http://enterprise.alcatel-lucent.com/?content=EnterpriseVideos&amp;page=video&amp;id=22737</vt:lpwstr>
      </vt:variant>
      <vt:variant>
        <vt:lpwstr/>
      </vt:variant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http://enterprise.alcatel-lucent.com/elqNow/elqRedir.htm?ref=http://enterprise.alcatel-lucent.com/includes/documentlinkPostEloq.cfm?id=22768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ntilley</dc:creator>
  <cp:lastModifiedBy>Christine Manganello</cp:lastModifiedBy>
  <cp:revision>3</cp:revision>
  <dcterms:created xsi:type="dcterms:W3CDTF">2013-12-11T20:22:00Z</dcterms:created>
  <dcterms:modified xsi:type="dcterms:W3CDTF">2013-12-11T20:27:00Z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1768700539</vt:i4>
  </property>
  <property fmtid="{D5CDD505-2E9C-101B-9397-08002B2CF9AE}" pid="4" name="_EmailSubject">
    <vt:lpwstr>Alcatel-Lucent Enterprise Dec 19 mailing</vt:lpwstr>
  </property>
  <property fmtid="{D5CDD505-2E9C-101B-9397-08002B2CF9AE}" pid="5" name="_AuthorEmail">
    <vt:lpwstr>christine.manganello@alcatel-lucent.com</vt:lpwstr>
  </property>
  <property fmtid="{D5CDD505-2E9C-101B-9397-08002B2CF9AE}" pid="6" name="_AuthorEmailDisplayName">
    <vt:lpwstr>Manganello, Christine (Christine)</vt:lpwstr>
  </property>
</Properties>
</file>